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B405A" w14:textId="3B4B4428" w:rsidR="003303DB" w:rsidRPr="003303DB" w:rsidRDefault="003303DB" w:rsidP="003303D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kern w:val="0"/>
          <w:lang w:val="nl-NL"/>
        </w:rPr>
      </w:pPr>
      <w:r w:rsidRPr="003303DB">
        <w:rPr>
          <w:rFonts w:ascii="HelveticaNeue-Bold" w:hAnsi="HelveticaNeue-Bold" w:cs="HelveticaNeue-Bold"/>
          <w:b/>
          <w:bCs/>
          <w:kern w:val="0"/>
          <w:lang w:val="nl-NL"/>
        </w:rPr>
        <w:t xml:space="preserve">Condor Technologies </w:t>
      </w:r>
      <w:r>
        <w:rPr>
          <w:rFonts w:ascii="HelveticaNeue-Bold" w:hAnsi="HelveticaNeue-Bold" w:cs="HelveticaNeue-Bold"/>
          <w:b/>
          <w:bCs/>
          <w:kern w:val="0"/>
          <w:lang w:val="nl-NL"/>
        </w:rPr>
        <w:t>NV</w:t>
      </w:r>
    </w:p>
    <w:p w14:paraId="1530AB24" w14:textId="77777777" w:rsidR="003303DB" w:rsidRPr="003303DB" w:rsidRDefault="003303DB" w:rsidP="003303DB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kern w:val="0"/>
          <w:sz w:val="17"/>
          <w:szCs w:val="17"/>
          <w:lang w:val="nl-NL"/>
        </w:rPr>
      </w:pPr>
      <w:r w:rsidRPr="003303DB">
        <w:rPr>
          <w:rFonts w:ascii="TimesNewRomanPS-ItalicMT" w:hAnsi="TimesNewRomanPS-ItalicMT" w:cs="TimesNewRomanPS-ItalicMT"/>
          <w:i/>
          <w:iCs/>
          <w:kern w:val="0"/>
          <w:sz w:val="17"/>
          <w:szCs w:val="17"/>
          <w:lang w:val="nl-NL"/>
        </w:rPr>
        <w:t>Zuiderlaan 1-3/8, 9000 Gent</w:t>
      </w:r>
    </w:p>
    <w:p w14:paraId="072253E1" w14:textId="77777777" w:rsidR="003303DB" w:rsidRPr="003303DB" w:rsidRDefault="003303DB" w:rsidP="003303DB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kern w:val="0"/>
          <w:sz w:val="17"/>
          <w:szCs w:val="17"/>
          <w:lang w:val="nl-NL"/>
        </w:rPr>
      </w:pPr>
      <w:r w:rsidRPr="003303DB">
        <w:rPr>
          <w:rFonts w:ascii="TimesNewRomanPS-ItalicMT" w:hAnsi="TimesNewRomanPS-ItalicMT" w:cs="TimesNewRomanPS-ItalicMT"/>
          <w:i/>
          <w:iCs/>
          <w:kern w:val="0"/>
          <w:sz w:val="17"/>
          <w:szCs w:val="17"/>
          <w:lang w:val="nl-NL"/>
        </w:rPr>
        <w:t>met ondernemingsnummer 0477.301.069</w:t>
      </w:r>
    </w:p>
    <w:p w14:paraId="4AF8A35F" w14:textId="77777777" w:rsidR="003303DB" w:rsidRPr="003303DB" w:rsidRDefault="003303DB" w:rsidP="003303DB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kern w:val="0"/>
          <w:sz w:val="17"/>
          <w:szCs w:val="17"/>
          <w:lang w:val="nl-NL"/>
        </w:rPr>
      </w:pPr>
      <w:r w:rsidRPr="003303DB">
        <w:rPr>
          <w:rFonts w:ascii="TimesNewRomanPS-ItalicMT" w:hAnsi="TimesNewRomanPS-ItalicMT" w:cs="TimesNewRomanPS-ItalicMT"/>
          <w:i/>
          <w:iCs/>
          <w:kern w:val="0"/>
          <w:sz w:val="17"/>
          <w:szCs w:val="17"/>
          <w:lang w:val="nl-NL"/>
        </w:rPr>
        <w:t>noterend op Euronext Access in Parijs</w:t>
      </w:r>
    </w:p>
    <w:p w14:paraId="3FA05C09" w14:textId="77777777" w:rsidR="003303DB" w:rsidRPr="003303DB" w:rsidRDefault="003303DB" w:rsidP="0033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7"/>
          <w:szCs w:val="17"/>
          <w:lang w:val="nl-NL"/>
        </w:rPr>
      </w:pPr>
      <w:r w:rsidRPr="003303DB">
        <w:rPr>
          <w:rFonts w:ascii="TimesNewRomanPSMT" w:hAnsi="TimesNewRomanPSMT" w:cs="TimesNewRomanPSMT"/>
          <w:kern w:val="0"/>
          <w:sz w:val="17"/>
          <w:szCs w:val="17"/>
          <w:lang w:val="nl-NL"/>
        </w:rPr>
        <w:t>—</w:t>
      </w:r>
    </w:p>
    <w:p w14:paraId="05F7AE06" w14:textId="77777777" w:rsidR="003303DB" w:rsidRPr="003303DB" w:rsidRDefault="003303DB" w:rsidP="0033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7"/>
          <w:szCs w:val="17"/>
          <w:lang w:val="nl-NL"/>
        </w:rPr>
      </w:pPr>
      <w:r w:rsidRPr="003303DB">
        <w:rPr>
          <w:rFonts w:ascii="TimesNewRomanPSMT" w:hAnsi="TimesNewRomanPSMT" w:cs="TimesNewRomanPSMT"/>
          <w:kern w:val="0"/>
          <w:sz w:val="17"/>
          <w:szCs w:val="17"/>
          <w:lang w:val="nl-NL"/>
        </w:rPr>
        <w:t>Oproeping tot de gewone algemene vergadering tot goedkeuring van de jaarrekening</w:t>
      </w:r>
    </w:p>
    <w:p w14:paraId="09DBCD1D" w14:textId="4ABF9827" w:rsidR="003303DB" w:rsidRPr="003303DB" w:rsidRDefault="003303DB" w:rsidP="0033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7"/>
          <w:szCs w:val="17"/>
          <w:lang w:val="nl-NL"/>
        </w:rPr>
      </w:pPr>
      <w:r w:rsidRPr="003303DB">
        <w:rPr>
          <w:rFonts w:ascii="TimesNewRomanPSMT" w:hAnsi="TimesNewRomanPSMT" w:cs="TimesNewRomanPSMT"/>
          <w:kern w:val="0"/>
          <w:sz w:val="17"/>
          <w:szCs w:val="17"/>
          <w:lang w:val="nl-NL"/>
        </w:rPr>
        <w:t>202</w:t>
      </w:r>
      <w:r>
        <w:rPr>
          <w:rFonts w:ascii="TimesNewRomanPSMT" w:hAnsi="TimesNewRomanPSMT" w:cs="TimesNewRomanPSMT"/>
          <w:kern w:val="0"/>
          <w:sz w:val="17"/>
          <w:szCs w:val="17"/>
          <w:lang w:val="nl-NL"/>
        </w:rPr>
        <w:t>5</w:t>
      </w:r>
      <w:r w:rsidRPr="003303DB">
        <w:rPr>
          <w:rFonts w:ascii="TimesNewRomanPSMT" w:hAnsi="TimesNewRomanPSMT" w:cs="TimesNewRomanPSMT"/>
          <w:kern w:val="0"/>
          <w:sz w:val="17"/>
          <w:szCs w:val="17"/>
          <w:lang w:val="nl-NL"/>
        </w:rPr>
        <w:t>.</w:t>
      </w:r>
    </w:p>
    <w:p w14:paraId="50587619" w14:textId="784C2635" w:rsidR="003303DB" w:rsidRPr="003303DB" w:rsidRDefault="003303DB" w:rsidP="0033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7"/>
          <w:szCs w:val="17"/>
          <w:lang w:val="nl-NL"/>
        </w:rPr>
      </w:pPr>
      <w:r w:rsidRPr="003303DB">
        <w:rPr>
          <w:rFonts w:ascii="TimesNewRomanPSMT" w:hAnsi="TimesNewRomanPSMT" w:cs="TimesNewRomanPSMT"/>
          <w:kern w:val="0"/>
          <w:sz w:val="17"/>
          <w:szCs w:val="17"/>
          <w:lang w:val="nl-NL"/>
        </w:rPr>
        <w:t xml:space="preserve">Deze vergadering zal plaatsvinden op </w:t>
      </w:r>
      <w:r w:rsidR="00E53AF1">
        <w:rPr>
          <w:rFonts w:ascii="TimesNewRomanPSMT" w:hAnsi="TimesNewRomanPSMT" w:cs="TimesNewRomanPSMT"/>
          <w:kern w:val="0"/>
          <w:sz w:val="17"/>
          <w:szCs w:val="17"/>
          <w:lang w:val="nl-NL"/>
        </w:rPr>
        <w:t>31</w:t>
      </w:r>
      <w:r w:rsidRPr="003303DB">
        <w:rPr>
          <w:rFonts w:ascii="TimesNewRomanPSMT" w:hAnsi="TimesNewRomanPSMT" w:cs="TimesNewRomanPSMT"/>
          <w:kern w:val="0"/>
          <w:sz w:val="17"/>
          <w:szCs w:val="17"/>
          <w:lang w:val="nl-NL"/>
        </w:rPr>
        <w:t xml:space="preserve"> augustus om 16u op de Zuiderlaan 1-3</w:t>
      </w:r>
    </w:p>
    <w:p w14:paraId="6CB78F7F" w14:textId="77777777" w:rsidR="003303DB" w:rsidRPr="003303DB" w:rsidRDefault="003303DB" w:rsidP="0033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7"/>
          <w:szCs w:val="17"/>
          <w:lang w:val="nl-NL"/>
        </w:rPr>
      </w:pPr>
      <w:r w:rsidRPr="003303DB">
        <w:rPr>
          <w:rFonts w:ascii="TimesNewRomanPSMT" w:hAnsi="TimesNewRomanPSMT" w:cs="TimesNewRomanPSMT"/>
          <w:kern w:val="0"/>
          <w:sz w:val="17"/>
          <w:szCs w:val="17"/>
          <w:lang w:val="nl-NL"/>
        </w:rPr>
        <w:t>te 9000 Gent.</w:t>
      </w:r>
    </w:p>
    <w:p w14:paraId="5908E2FC" w14:textId="77777777" w:rsidR="003303DB" w:rsidRPr="003303DB" w:rsidRDefault="003303DB" w:rsidP="0033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7"/>
          <w:szCs w:val="17"/>
          <w:lang w:val="nl-NL"/>
        </w:rPr>
      </w:pPr>
      <w:r w:rsidRPr="003303DB">
        <w:rPr>
          <w:rFonts w:ascii="TimesNewRomanPSMT" w:hAnsi="TimesNewRomanPSMT" w:cs="TimesNewRomanPSMT"/>
          <w:kern w:val="0"/>
          <w:sz w:val="17"/>
          <w:szCs w:val="17"/>
          <w:lang w:val="nl-NL"/>
        </w:rPr>
        <w:t>De agenda, toelichtingen en praktische modaliteiten zijn beschikbaar op onze</w:t>
      </w:r>
    </w:p>
    <w:p w14:paraId="22962DB4" w14:textId="44F8D475" w:rsidR="008F3C9E" w:rsidRPr="003303DB" w:rsidRDefault="003303DB" w:rsidP="003303DB">
      <w:pPr>
        <w:rPr>
          <w:lang w:val="nl-NL"/>
        </w:rPr>
      </w:pPr>
      <w:r w:rsidRPr="003303DB">
        <w:rPr>
          <w:rFonts w:ascii="TimesNewRomanPSMT" w:hAnsi="TimesNewRomanPSMT" w:cs="TimesNewRomanPSMT"/>
          <w:kern w:val="0"/>
          <w:sz w:val="17"/>
          <w:szCs w:val="17"/>
          <w:lang w:val="nl-NL"/>
        </w:rPr>
        <w:t>website www.investors.condorflash.com/</w:t>
      </w:r>
    </w:p>
    <w:sectPr w:rsidR="008F3C9E" w:rsidRPr="003303DB" w:rsidSect="00280B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3DB"/>
    <w:rsid w:val="00280B35"/>
    <w:rsid w:val="002E1B2D"/>
    <w:rsid w:val="003303DB"/>
    <w:rsid w:val="003C74F3"/>
    <w:rsid w:val="006F6F7A"/>
    <w:rsid w:val="007272F8"/>
    <w:rsid w:val="008F3C9E"/>
    <w:rsid w:val="009567F8"/>
    <w:rsid w:val="00BC23D1"/>
    <w:rsid w:val="00BE064F"/>
    <w:rsid w:val="00E5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C7933"/>
  <w15:chartTrackingRefBased/>
  <w15:docId w15:val="{A947C09C-1508-4235-A06C-5AE610A4B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303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303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303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303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303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303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303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303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303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303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303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303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303D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303D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303D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303D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303D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303D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303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303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303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303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303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303D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303D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303D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303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303D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303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Van Acker</dc:creator>
  <cp:keywords/>
  <dc:description/>
  <cp:lastModifiedBy>Philippe Van Acker</cp:lastModifiedBy>
  <cp:revision>2</cp:revision>
  <dcterms:created xsi:type="dcterms:W3CDTF">2026-07-24T13:18:00Z</dcterms:created>
  <dcterms:modified xsi:type="dcterms:W3CDTF">2026-07-24T13:18:00Z</dcterms:modified>
</cp:coreProperties>
</file>